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829CC" w14:textId="77777777" w:rsidR="00D87792" w:rsidRPr="0047283F" w:rsidRDefault="00D87792" w:rsidP="00D87792">
      <w:pPr>
        <w:spacing w:after="0" w:line="240" w:lineRule="auto"/>
        <w:rPr>
          <w:rFonts w:ascii="Calibri" w:eastAsia="Times New Roman" w:hAnsi="Calibri" w:cs="Times New Roman"/>
          <w:lang w:eastAsia="hr-HR"/>
        </w:rPr>
      </w:pPr>
    </w:p>
    <w:p w14:paraId="32F86508" w14:textId="5CDE6C68" w:rsidR="00D87792" w:rsidRPr="00F31DD4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35. Zakona o lokalnoj i područnoj (regionalnoj) samoupravi  (NN 33/01, 60/01, 129/05, 109/07, 125/08, 36/09, 150/11, 144/12, 19/13- pročišćeni tekst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137/15, 123/17, 98/19, 144/20),  članka 40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Grada Delnica (SN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GD 2/21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Gradsko vijeće  Grada Delnica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svojoj sjednici održanoj </w:t>
      </w:r>
      <w:r w:rsidR="00EA7900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>_________</w:t>
      </w:r>
      <w:r w:rsidRPr="003C74DA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godine 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donosi  </w:t>
      </w:r>
    </w:p>
    <w:p w14:paraId="7E48A95C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4963D3C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2B808BA" w14:textId="77777777" w:rsidR="00D87792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7933B0EB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primanju na znanje</w:t>
      </w:r>
    </w:p>
    <w:p w14:paraId="4F17100C" w14:textId="2CA77753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Financijskog </w:t>
      </w:r>
      <w:r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plana</w:t>
      </w:r>
      <w:r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Centra za poljoprivredu  i ruralni razvoj Pr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imorsko-goranske županije za 202</w:t>
      </w:r>
      <w:r w:rsidR="003C74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godinu s projekcijom za 202</w:t>
      </w:r>
      <w:r w:rsidR="003C74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 i 202</w:t>
      </w:r>
      <w:r w:rsidR="003C74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  <w:r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42CF6CC2" w14:textId="77777777" w:rsidR="00D87792" w:rsidRPr="00F31DD4" w:rsidRDefault="00D87792" w:rsidP="00D87792">
      <w:pPr>
        <w:tabs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A8C247F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D60E3B1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90BE90C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1. </w:t>
      </w:r>
    </w:p>
    <w:p w14:paraId="08F852D8" w14:textId="7B9C82E2" w:rsidR="00D87792" w:rsidRPr="00F31DD4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Prima se na znanje Financijski plan 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poslovanja Centra za poljoprivredu i ruralni razvoj Primorsko-goranske županije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</w:t>
      </w:r>
      <w:r w:rsidR="003C74DA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s projekcijom za 202</w:t>
      </w:r>
      <w:r w:rsidR="003C74DA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i 202</w:t>
      </w:r>
      <w:r w:rsidR="003C74DA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kojeg je na svojoj sjednici usvojilo Upravno vijeće Centra za poljoprivredu i ruralni razvoj Primorsko-goranske županije.</w:t>
      </w:r>
    </w:p>
    <w:p w14:paraId="398EE802" w14:textId="77777777" w:rsidR="00D87792" w:rsidRPr="00F31DD4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676FC4" w14:textId="77777777" w:rsidR="00D87792" w:rsidRPr="00F31DD4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 p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 Centra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stavka 1. ovog članka 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>sastavni je dio ov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Zaključka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D378048" w14:textId="77777777" w:rsidR="00D87792" w:rsidRPr="00F31DD4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4107F9" w14:textId="77777777" w:rsidR="00D87792" w:rsidRPr="00F31DD4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DBAFAD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08EF5FFC" w14:textId="77777777" w:rsidR="00D87792" w:rsidRPr="00F31DD4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Zaključak</w:t>
      </w:r>
      <w:r w:rsidRPr="00F31D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stupa na snagu u roku osam dana od dana donošenja.</w:t>
      </w:r>
    </w:p>
    <w:p w14:paraId="6241FBD2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6686C0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4C36F6" w14:textId="77777777" w:rsidR="00D87792" w:rsidRPr="00F31DD4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GRADSKO VIJEĆE GRADA DELNICA</w:t>
      </w:r>
    </w:p>
    <w:p w14:paraId="76E55295" w14:textId="77777777" w:rsidR="00D87792" w:rsidRPr="00F31DD4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69E0873" w14:textId="10E966E7" w:rsidR="00D87792" w:rsidRPr="00F31DD4" w:rsidRDefault="007F6D04" w:rsidP="00D87792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</w:t>
      </w:r>
      <w:r w:rsidR="00D87792"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  <w:r w:rsidR="00D87792" w:rsidRPr="00F31D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: </w:t>
      </w:r>
    </w:p>
    <w:p w14:paraId="07B71A65" w14:textId="7A30B97D" w:rsidR="00D87792" w:rsidRPr="00F31DD4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</w:t>
      </w:r>
      <w:r w:rsidR="007F6D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Ivan Piškor</w:t>
      </w:r>
    </w:p>
    <w:p w14:paraId="167C3669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4029F2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95ED8C" w14:textId="1F6366A8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026-05/2</w:t>
      </w:r>
      <w:r w:rsidR="003C74DA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-01/0</w:t>
      </w:r>
      <w:r w:rsidR="003C74DA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</w:p>
    <w:p w14:paraId="50C6FC62" w14:textId="46878D3B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2170-6-</w:t>
      </w:r>
      <w:r w:rsidR="003C74DA">
        <w:rPr>
          <w:rFonts w:ascii="Times New Roman" w:eastAsia="Times New Roman" w:hAnsi="Times New Roman" w:cs="Times New Roman"/>
          <w:sz w:val="24"/>
          <w:szCs w:val="24"/>
          <w:lang w:eastAsia="hr-HR"/>
        </w:rPr>
        <w:t>4-7-25-3</w:t>
      </w:r>
    </w:p>
    <w:p w14:paraId="7CCD2459" w14:textId="14358846" w:rsidR="00D87792" w:rsidRPr="003C74DA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</w:pPr>
      <w:r w:rsidRPr="003C74DA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 xml:space="preserve">Delnice, </w:t>
      </w:r>
      <w:r w:rsidR="00F1687B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>_______</w:t>
      </w:r>
      <w:r w:rsidRPr="003C74DA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>202</w:t>
      </w:r>
      <w:r w:rsidR="00F1687B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>5</w:t>
      </w:r>
      <w:r w:rsidRPr="003C74DA"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  <w:t>.</w:t>
      </w:r>
    </w:p>
    <w:p w14:paraId="64F867FC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BA1FEA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672708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511B46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901D35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BD2663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767D47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B0FA6B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838462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7A6F34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09024C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A9E05E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117048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0D56FF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CF2A22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904EB7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289FB0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8321A5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AE7069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1B5233" w14:textId="77777777" w:rsid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2D3124" w14:textId="77777777" w:rsidR="00D87792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877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16C2F7EA" w14:textId="77777777" w:rsidR="00D87792" w:rsidRDefault="00D87792" w:rsidP="00D87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AD8A92" w14:textId="77777777" w:rsidR="00D87792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CA9F694" w14:textId="16D17C80" w:rsidR="00D87792" w:rsidRPr="00D87792" w:rsidRDefault="00D87792" w:rsidP="00D87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77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Centar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</w:t>
      </w:r>
      <w:r w:rsidRPr="00D87792">
        <w:rPr>
          <w:rFonts w:ascii="Times New Roman" w:eastAsia="Times New Roman" w:hAnsi="Times New Roman" w:cs="Times New Roman"/>
          <w:sz w:val="24"/>
          <w:szCs w:val="24"/>
          <w:lang w:eastAsia="hr-HR"/>
        </w:rPr>
        <w:t>Planom rada za 202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D877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 projekcijama za 202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i 202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i nadalje raditi na provedbi i realizaciji svih dosadašnjih programa. Financijski plan za 202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iznosi 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651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.000,00 eura, 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dok za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naredne 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dvije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godine 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iznosi 619.000,00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</w:t>
      </w:r>
      <w:r w:rsidR="00CA58E9">
        <w:rPr>
          <w:rFonts w:ascii="Times New Roman" w:eastAsia="Times New Roman" w:hAnsi="Times New Roman" w:cs="Times New Roman"/>
          <w:sz w:val="24"/>
          <w:szCs w:val="24"/>
          <w:lang w:eastAsia="hr-HR"/>
        </w:rPr>
        <w:t>. Detaljan opis svakog programa sadržan je u Planu poslovanja za 202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CA58E9">
        <w:rPr>
          <w:rFonts w:ascii="Times New Roman" w:eastAsia="Times New Roman" w:hAnsi="Times New Roman" w:cs="Times New Roman"/>
          <w:sz w:val="24"/>
          <w:szCs w:val="24"/>
          <w:lang w:eastAsia="hr-HR"/>
        </w:rPr>
        <w:t>. -202</w:t>
      </w:r>
      <w:r w:rsidR="00F1687B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CA58E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godinu.</w:t>
      </w:r>
    </w:p>
    <w:p w14:paraId="0F65690E" w14:textId="77777777" w:rsidR="00D87792" w:rsidRPr="00D87792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7BF708" w14:textId="77777777" w:rsidR="00D87792" w:rsidRPr="00F31DD4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C0C98B" w14:textId="77777777" w:rsidR="00D87792" w:rsidRPr="00F31DD4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00B8F4" w14:textId="77777777" w:rsidR="00D87792" w:rsidRPr="00F31DD4" w:rsidRDefault="00D87792" w:rsidP="00D87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C4525E" w14:textId="77777777" w:rsidR="00D87792" w:rsidRPr="00F31DD4" w:rsidRDefault="00D87792" w:rsidP="00D87792">
      <w:pPr>
        <w:rPr>
          <w:rFonts w:ascii="Times New Roman" w:hAnsi="Times New Roman" w:cs="Times New Roman"/>
          <w:sz w:val="24"/>
          <w:szCs w:val="24"/>
        </w:rPr>
      </w:pPr>
    </w:p>
    <w:p w14:paraId="01989F04" w14:textId="77777777" w:rsidR="00D87792" w:rsidRPr="00F31DD4" w:rsidRDefault="00D87792" w:rsidP="00D87792">
      <w:pPr>
        <w:rPr>
          <w:rFonts w:ascii="Times New Roman" w:hAnsi="Times New Roman" w:cs="Times New Roman"/>
          <w:sz w:val="24"/>
          <w:szCs w:val="24"/>
        </w:rPr>
      </w:pPr>
    </w:p>
    <w:p w14:paraId="57191F23" w14:textId="77777777" w:rsidR="00E26E76" w:rsidRDefault="00E26E76"/>
    <w:sectPr w:rsidR="00E26E76" w:rsidSect="00FE1385">
      <w:pgSz w:w="11909" w:h="16834" w:code="9"/>
      <w:pgMar w:top="720" w:right="1151" w:bottom="72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792"/>
    <w:rsid w:val="001203A9"/>
    <w:rsid w:val="00120C62"/>
    <w:rsid w:val="001216DC"/>
    <w:rsid w:val="003C74DA"/>
    <w:rsid w:val="00781121"/>
    <w:rsid w:val="007F6D04"/>
    <w:rsid w:val="00B61637"/>
    <w:rsid w:val="00CA58E9"/>
    <w:rsid w:val="00CD2FD4"/>
    <w:rsid w:val="00D87792"/>
    <w:rsid w:val="00E00D7B"/>
    <w:rsid w:val="00E26E76"/>
    <w:rsid w:val="00EA7900"/>
    <w:rsid w:val="00F1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E0B4"/>
  <w15:chartTrackingRefBased/>
  <w15:docId w15:val="{F95C8665-188E-4730-BAE0-8D428135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79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Nikolina Srkoč</cp:lastModifiedBy>
  <cp:revision>2</cp:revision>
  <dcterms:created xsi:type="dcterms:W3CDTF">2025-09-08T08:20:00Z</dcterms:created>
  <dcterms:modified xsi:type="dcterms:W3CDTF">2025-09-08T08:20:00Z</dcterms:modified>
</cp:coreProperties>
</file>